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14298396" w:rsidR="64041AF1" w:rsidRPr="00FE39A9" w:rsidRDefault="002D7514" w:rsidP="64041AF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>Monday January</w:t>
      </w:r>
      <w:r w:rsidR="0003240F">
        <w:rPr>
          <w:b/>
          <w:bCs/>
          <w:sz w:val="40"/>
          <w:szCs w:val="40"/>
          <w:highlight w:val="yellow"/>
          <w:u w:val="single"/>
        </w:rPr>
        <w:t xml:space="preserve"> </w:t>
      </w:r>
      <w:r>
        <w:rPr>
          <w:b/>
          <w:bCs/>
          <w:sz w:val="40"/>
          <w:szCs w:val="40"/>
          <w:highlight w:val="yellow"/>
          <w:u w:val="single"/>
        </w:rPr>
        <w:t>13</w:t>
      </w:r>
      <w:r w:rsidR="007D57D6" w:rsidRPr="00FE39A9">
        <w:rPr>
          <w:b/>
          <w:bCs/>
          <w:sz w:val="40"/>
          <w:szCs w:val="40"/>
          <w:highlight w:val="yellow"/>
          <w:u w:val="single"/>
        </w:rPr>
        <w:t xml:space="preserve"> 202</w:t>
      </w:r>
      <w:r>
        <w:rPr>
          <w:b/>
          <w:bCs/>
          <w:sz w:val="40"/>
          <w:szCs w:val="40"/>
          <w:highlight w:val="yellow"/>
          <w:u w:val="single"/>
        </w:rPr>
        <w:t>5</w:t>
      </w:r>
      <w:r w:rsidR="00010E93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 w:rsidR="64041AF1" w:rsidRPr="00FE39A9">
        <w:rPr>
          <w:b/>
          <w:bCs/>
          <w:sz w:val="40"/>
          <w:szCs w:val="40"/>
          <w:highlight w:val="yellow"/>
          <w:u w:val="single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317AD98E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2D7514">
        <w:rPr>
          <w:sz w:val="28"/>
          <w:szCs w:val="28"/>
        </w:rPr>
        <w:t>Dec. 10</w:t>
      </w:r>
      <w:r w:rsidR="00010E93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07745031" w14:textId="1B501203" w:rsidR="0041633E" w:rsidRDefault="0041633E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73E8A">
        <w:rPr>
          <w:sz w:val="28"/>
          <w:szCs w:val="28"/>
        </w:rPr>
        <w:t xml:space="preserve">2025 </w:t>
      </w:r>
      <w:r w:rsidR="002D7514">
        <w:rPr>
          <w:sz w:val="28"/>
          <w:szCs w:val="28"/>
        </w:rPr>
        <w:t>Retaining Laydan Law Firm.</w:t>
      </w:r>
    </w:p>
    <w:p w14:paraId="6A0EE542" w14:textId="0A440F42" w:rsidR="00DB49CC" w:rsidRPr="00DB49CC" w:rsidRDefault="00DB49CC" w:rsidP="00DB49C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2D7514">
        <w:rPr>
          <w:sz w:val="28"/>
          <w:szCs w:val="28"/>
        </w:rPr>
        <w:t>Election Resolution.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09AA82EF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  <w:r w:rsidR="003512B9">
        <w:rPr>
          <w:sz w:val="28"/>
          <w:szCs w:val="28"/>
        </w:rPr>
        <w:t>.</w:t>
      </w:r>
    </w:p>
    <w:p w14:paraId="03E5F94B" w14:textId="7B1A5AAD" w:rsidR="00982A0B" w:rsidRDefault="00F37597" w:rsidP="00941A0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03D7A26B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2D7514">
        <w:rPr>
          <w:sz w:val="28"/>
          <w:szCs w:val="28"/>
        </w:rPr>
        <w:t>Dec. 10</w:t>
      </w:r>
      <w:r w:rsidR="00F37597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6C46BFD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Pr="432FAE48">
        <w:rPr>
          <w:sz w:val="28"/>
          <w:szCs w:val="28"/>
        </w:rPr>
        <w:t>.</w:t>
      </w:r>
    </w:p>
    <w:p w14:paraId="436D8859" w14:textId="7019AEBC" w:rsidR="00DB49CC" w:rsidRDefault="00DB49CC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2D7514">
        <w:rPr>
          <w:sz w:val="28"/>
          <w:szCs w:val="28"/>
        </w:rPr>
        <w:t>Retaining Layden Law Firm.</w:t>
      </w:r>
    </w:p>
    <w:p w14:paraId="12AAE885" w14:textId="27E0AE4C" w:rsidR="00313943" w:rsidRDefault="00313943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Choctaw Nation of Oklahoma – Stepanie Mervine</w:t>
      </w:r>
    </w:p>
    <w:p w14:paraId="23BBE33D" w14:textId="791F217F" w:rsidR="008E6D1B" w:rsidRDefault="00383816" w:rsidP="00941A0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9C2074D" w14:textId="25F91E65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B6AD7C6" w14:textId="213C7EE2" w:rsidR="006911CC" w:rsidRDefault="006911CC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614539EF" w14:textId="541A885A" w:rsidR="002D7514" w:rsidRPr="002D7514" w:rsidRDefault="002D7514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City Attendant(s) or Settlement Conference Representative for the Hopkins vs. Town of Savanna and Smith Case.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3240F"/>
    <w:rsid w:val="00034B64"/>
    <w:rsid w:val="000371E2"/>
    <w:rsid w:val="00063C69"/>
    <w:rsid w:val="00072EB2"/>
    <w:rsid w:val="000745D4"/>
    <w:rsid w:val="000B2A3A"/>
    <w:rsid w:val="000B60B2"/>
    <w:rsid w:val="000B745A"/>
    <w:rsid w:val="000C6239"/>
    <w:rsid w:val="000C6F5D"/>
    <w:rsid w:val="000E2A9E"/>
    <w:rsid w:val="000E4800"/>
    <w:rsid w:val="001244C4"/>
    <w:rsid w:val="00156337"/>
    <w:rsid w:val="00172899"/>
    <w:rsid w:val="001C6037"/>
    <w:rsid w:val="001E4A21"/>
    <w:rsid w:val="00237957"/>
    <w:rsid w:val="002A2DBE"/>
    <w:rsid w:val="002A663A"/>
    <w:rsid w:val="002C75F0"/>
    <w:rsid w:val="002D7514"/>
    <w:rsid w:val="002F6E7D"/>
    <w:rsid w:val="00313943"/>
    <w:rsid w:val="003166C4"/>
    <w:rsid w:val="003512B9"/>
    <w:rsid w:val="00373E8A"/>
    <w:rsid w:val="00383816"/>
    <w:rsid w:val="003D46D7"/>
    <w:rsid w:val="003D729D"/>
    <w:rsid w:val="0040530C"/>
    <w:rsid w:val="00415551"/>
    <w:rsid w:val="0041633E"/>
    <w:rsid w:val="00433622"/>
    <w:rsid w:val="00496517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39B2"/>
    <w:rsid w:val="007D57D6"/>
    <w:rsid w:val="007D63BC"/>
    <w:rsid w:val="007F6811"/>
    <w:rsid w:val="00815115"/>
    <w:rsid w:val="00832CAE"/>
    <w:rsid w:val="00865EC2"/>
    <w:rsid w:val="00873AE0"/>
    <w:rsid w:val="00887A41"/>
    <w:rsid w:val="008D64CF"/>
    <w:rsid w:val="008E6D1B"/>
    <w:rsid w:val="00912338"/>
    <w:rsid w:val="00913501"/>
    <w:rsid w:val="00941A07"/>
    <w:rsid w:val="009445FC"/>
    <w:rsid w:val="009454AD"/>
    <w:rsid w:val="00967120"/>
    <w:rsid w:val="00982A0B"/>
    <w:rsid w:val="009A631B"/>
    <w:rsid w:val="009C14D9"/>
    <w:rsid w:val="00A067B4"/>
    <w:rsid w:val="00A13F9C"/>
    <w:rsid w:val="00A3736D"/>
    <w:rsid w:val="00A81568"/>
    <w:rsid w:val="00AA38D8"/>
    <w:rsid w:val="00AC71CF"/>
    <w:rsid w:val="00AD2C85"/>
    <w:rsid w:val="00AD5D56"/>
    <w:rsid w:val="00AE4142"/>
    <w:rsid w:val="00AF55D3"/>
    <w:rsid w:val="00B17105"/>
    <w:rsid w:val="00B53CF8"/>
    <w:rsid w:val="00C27B4A"/>
    <w:rsid w:val="00C32C0F"/>
    <w:rsid w:val="00C54C02"/>
    <w:rsid w:val="00C62CB0"/>
    <w:rsid w:val="00C66E84"/>
    <w:rsid w:val="00C76A86"/>
    <w:rsid w:val="00D54641"/>
    <w:rsid w:val="00D76530"/>
    <w:rsid w:val="00DB0A45"/>
    <w:rsid w:val="00DB49CC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7597"/>
    <w:rsid w:val="00F66422"/>
    <w:rsid w:val="00FC315F"/>
    <w:rsid w:val="00FD4B96"/>
    <w:rsid w:val="00FE39A9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3</cp:revision>
  <cp:lastPrinted>2024-12-07T21:24:00Z</cp:lastPrinted>
  <dcterms:created xsi:type="dcterms:W3CDTF">2024-12-11T02:09:00Z</dcterms:created>
  <dcterms:modified xsi:type="dcterms:W3CDTF">2024-12-31T00:38:00Z</dcterms:modified>
</cp:coreProperties>
</file>